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C4EA" w14:textId="294E677D" w:rsidR="00BA4802" w:rsidRDefault="00E64E59" w:rsidP="007F0297">
      <w:pPr>
        <w:pStyle w:val="Nzevproduktu"/>
      </w:pPr>
      <w:r>
        <w:t>MUUNA</w:t>
      </w:r>
    </w:p>
    <w:p w14:paraId="2E391C60" w14:textId="77777777" w:rsidR="00BA4802" w:rsidRDefault="00BA4802" w:rsidP="00046A56">
      <w:pPr>
        <w:pStyle w:val="Nzevproduktu"/>
        <w:jc w:val="center"/>
      </w:pPr>
    </w:p>
    <w:p w14:paraId="5C200CDE" w14:textId="1CC1EE67" w:rsidR="00BA4802" w:rsidRDefault="00605E4F" w:rsidP="002B4F2A">
      <w:pPr>
        <w:pStyle w:val="Nzevproduktu"/>
        <w:jc w:val="center"/>
      </w:pPr>
      <w:r>
        <w:rPr>
          <w:noProof/>
        </w:rPr>
        <w:drawing>
          <wp:inline distT="0" distB="0" distL="0" distR="0" wp14:anchorId="48D724A8" wp14:editId="16202A90">
            <wp:extent cx="4559121" cy="6838681"/>
            <wp:effectExtent l="0" t="0" r="0" b="635"/>
            <wp:docPr id="161812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822" cy="687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74441" w14:textId="77777777" w:rsidR="00046A56" w:rsidRPr="00046A56" w:rsidRDefault="00046A56" w:rsidP="00046A56"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942E2" wp14:editId="53E7B1F1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840000" cy="0"/>
                <wp:effectExtent l="0" t="0" r="37465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A00BA4D" id="Straight Connector 216" o:spid="_x0000_s1026" style="position:absolute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.6pt" to="538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Jg0AEAAAcEAAAOAAAAZHJzL2Uyb0RvYy54bWysU02L2zAQvRf6H4Tuje2whMXE2UOW7WVp&#10;Q7f9AVp5FAv0xUiNnX/fkZw4S1soLfVB9kjz3sx7Gm8fJmvYCTBq7zrerGrOwEnfa3fs+LevTx/u&#10;OYtJuF4Y76DjZ4j8Yff+3XYMLaz94E0PyIjExXYMHR9SCm1VRTmAFXHlAzg6VB6tSBTisepRjMRu&#10;TbWu6001euwDegkx0u7jfMh3hV8pkOmzUhESMx2n3lJZsayvea12W9EeUYRBy0sb4h+6sEI7KrpQ&#10;PYok2HfUv1BZLdFHr9JKelt5pbSEooHUNPVPal4GEaBoIXNiWGyK/49WfjodkOm+4+tmw5kTli7p&#10;JaHQxyGxvXeOLPTI8il5NYbYEmTvDniJYjhgFj4ptPlNkthU/D0v/sKUmKTNzf1dTQ9n8npW3YAB&#10;Y/oI3rL80XGjXZYuWnF6jomKUeo1JW8bl9foje6ftDElyEMDe4PsJOi609Tklgn3JouijKyykLn1&#10;8pXOBmbWL6DIDmq2KdXLIN44hZTg0pXXOMrOMEUdLMD6z8BLfoZCGdK/AS+IUtm7tICtdh5/V/1m&#10;hZrzrw7MurMFr74/l0st1tC0Fecuf0Ye57dxgd/+390PAAAA//8DAFBLAwQUAAYACAAAACEAkxdU&#10;p9wAAAAFAQAADwAAAGRycy9kb3ducmV2LnhtbEyPQWvCQBCF7wX/wzJCL6VuVKolzUYk4KWHQk2R&#10;HtfsmA3NzobsaOK/79pLvc2bN7z3TbYZXSsu2IfGk4L5LAGBVHnTUK3gq9w9v4IIrMno1hMquGKA&#10;TT55yHRq/ECfeNlzLWIIhVQrsMxdKmWoLDodZr5Dit7J905zlH0tTa+HGO5auUiSlXS6odhgdYeF&#10;xepnf3YKvuun5e5QUjkU/HFa2fF6eH8plHqcjts3EIwj/x/DDT+iQx6Zjv5MJohWQXyEFSwXIG5m&#10;sl7H6fi3kHkm7+nzXwAAAP//AwBQSwECLQAUAAYACAAAACEAtoM4kv4AAADhAQAAEwAAAAAAAAAA&#10;AAAAAAAAAAAAW0NvbnRlbnRfVHlwZXNdLnhtbFBLAQItABQABgAIAAAAIQA4/SH/1gAAAJQBAAAL&#10;AAAAAAAAAAAAAAAAAC8BAABfcmVscy8ucmVsc1BLAQItABQABgAIAAAAIQCbfFJg0AEAAAcEAAAO&#10;AAAAAAAAAAAAAAAAAC4CAABkcnMvZTJvRG9jLnhtbFBLAQItABQABgAIAAAAIQCTF1Sn3AAAAAU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235"/>
      </w:tblGrid>
      <w:tr w:rsidR="00046A56" w14:paraId="579CD7C7" w14:textId="77777777" w:rsidTr="00D315AC">
        <w:tc>
          <w:tcPr>
            <w:tcW w:w="6521" w:type="dxa"/>
          </w:tcPr>
          <w:p w14:paraId="345787D6" w14:textId="77777777" w:rsidR="002B4F2A" w:rsidRDefault="00E64E59" w:rsidP="005314F4">
            <w:pPr>
              <w:tabs>
                <w:tab w:val="left" w:pos="883"/>
              </w:tabs>
              <w:rPr>
                <w:b/>
              </w:rPr>
            </w:pPr>
            <w:proofErr w:type="spellStart"/>
            <w:r>
              <w:rPr>
                <w:b/>
              </w:rPr>
              <w:t>Muuna</w:t>
            </w:r>
            <w:proofErr w:type="spellEnd"/>
            <w:r>
              <w:rPr>
                <w:b/>
              </w:rPr>
              <w:t xml:space="preserve"> MU 3101.04</w:t>
            </w:r>
          </w:p>
          <w:p w14:paraId="3F822CBB" w14:textId="0715EC94" w:rsidR="002B4F2A" w:rsidRPr="00046A56" w:rsidRDefault="0046270D" w:rsidP="002B4F2A">
            <w:pPr>
              <w:tabs>
                <w:tab w:val="left" w:pos="883"/>
              </w:tabs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9123C7D" wp14:editId="7CD7E134">
                  <wp:simplePos x="0" y="0"/>
                  <wp:positionH relativeFrom="column">
                    <wp:posOffset>1866900</wp:posOffset>
                  </wp:positionH>
                  <wp:positionV relativeFrom="paragraph">
                    <wp:posOffset>190500</wp:posOffset>
                  </wp:positionV>
                  <wp:extent cx="1685925" cy="571500"/>
                  <wp:effectExtent l="0" t="0" r="9525" b="0"/>
                  <wp:wrapNone/>
                  <wp:docPr id="23722946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229463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B4F2A">
              <w:rPr>
                <w:b/>
              </w:rPr>
              <w:br/>
            </w:r>
            <w:r w:rsidR="002B4F2A">
              <w:rPr>
                <w:noProof/>
              </w:rPr>
              <w:drawing>
                <wp:inline distT="0" distB="0" distL="0" distR="0" wp14:anchorId="7CBF72B0" wp14:editId="4966FC3C">
                  <wp:extent cx="1847850" cy="637659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4" t="16203" r="7013" b="16085"/>
                          <a:stretch/>
                        </pic:blipFill>
                        <pic:spPr bwMode="auto">
                          <a:xfrm>
                            <a:off x="0" y="0"/>
                            <a:ext cx="1970113" cy="67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5" w:type="dxa"/>
          </w:tcPr>
          <w:p w14:paraId="7FFAE7D5" w14:textId="2A0F1232" w:rsidR="00046A56" w:rsidRPr="00046A56" w:rsidRDefault="00046A56" w:rsidP="00122D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3"/>
              </w:tabs>
              <w:jc w:val="right"/>
              <w:rPr>
                <w:szCs w:val="19"/>
              </w:rPr>
            </w:pPr>
            <w:r>
              <w:t xml:space="preserve">Design: Massimo </w:t>
            </w:r>
            <w:proofErr w:type="spellStart"/>
            <w:r>
              <w:t>Costaglia</w:t>
            </w:r>
            <w:proofErr w:type="spellEnd"/>
            <w:r>
              <w:t xml:space="preserve"> &amp; Giulio </w:t>
            </w:r>
            <w:proofErr w:type="spellStart"/>
            <w:r>
              <w:t>Mazzanti</w:t>
            </w:r>
            <w:proofErr w:type="spellEnd"/>
            <w:r>
              <w:t xml:space="preserve"> (IT)</w:t>
            </w:r>
            <w:r>
              <w:br/>
              <w:t xml:space="preserve">Hersteller: RIM CZ </w:t>
            </w:r>
            <w:proofErr w:type="spellStart"/>
            <w:r>
              <w:t>a.s.</w:t>
            </w:r>
            <w:proofErr w:type="spellEnd"/>
          </w:p>
        </w:tc>
      </w:tr>
    </w:tbl>
    <w:p w14:paraId="370EE1CF" w14:textId="77777777" w:rsidR="00046A56" w:rsidRDefault="00046A56" w:rsidP="0026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b/>
        </w:rPr>
      </w:pPr>
      <w:r>
        <w:br w:type="page"/>
      </w:r>
      <w:proofErr w:type="spellStart"/>
      <w:r>
        <w:rPr>
          <w:b/>
        </w:rPr>
        <w:lastRenderedPageBreak/>
        <w:t>Muuna</w:t>
      </w:r>
      <w:proofErr w:type="spellEnd"/>
      <w:r>
        <w:rPr>
          <w:b/>
        </w:rPr>
        <w:t xml:space="preserve"> MU 3101.04</w:t>
      </w:r>
    </w:p>
    <w:p w14:paraId="50F986FC" w14:textId="77777777" w:rsidR="00046A56" w:rsidRDefault="00046A56" w:rsidP="00046A56">
      <w:pPr>
        <w:rPr>
          <w:b/>
          <w:sz w:val="24"/>
          <w:szCs w:val="24"/>
        </w:rPr>
      </w:pPr>
    </w:p>
    <w:p w14:paraId="0FBC41A6" w14:textId="77777777" w:rsidR="00E64E59" w:rsidRPr="00E64E59" w:rsidRDefault="00E64E59" w:rsidP="00E64E59">
      <w:pPr>
        <w:rPr>
          <w:szCs w:val="19"/>
          <w:bdr w:val="none" w:sz="0" w:space="0" w:color="auto"/>
        </w:rPr>
      </w:pPr>
      <w:proofErr w:type="gramStart"/>
      <w:r>
        <w:rPr>
          <w:bdr w:val="none" w:sz="0" w:space="0" w:color="auto"/>
        </w:rPr>
        <w:t>Vollgepolstertes Drehsessel</w:t>
      </w:r>
      <w:proofErr w:type="gramEnd"/>
      <w:r>
        <w:rPr>
          <w:bdr w:val="none" w:sz="0" w:space="0" w:color="auto"/>
        </w:rPr>
        <w:t xml:space="preserve"> in </w:t>
      </w:r>
      <w:proofErr w:type="spellStart"/>
      <w:r>
        <w:rPr>
          <w:bdr w:val="none" w:sz="0" w:space="0" w:color="auto"/>
        </w:rPr>
        <w:t>Rundform</w:t>
      </w:r>
      <w:proofErr w:type="spellEnd"/>
      <w:r>
        <w:rPr>
          <w:bdr w:val="none" w:sz="0" w:space="0" w:color="auto"/>
        </w:rPr>
        <w:t xml:space="preserve"> mit Armlehnen. </w:t>
      </w:r>
      <w:proofErr w:type="spellStart"/>
      <w:r>
        <w:rPr>
          <w:bdr w:val="none" w:sz="0" w:space="0" w:color="auto"/>
        </w:rPr>
        <w:t>Muuna</w:t>
      </w:r>
      <w:proofErr w:type="spellEnd"/>
      <w:r>
        <w:rPr>
          <w:bdr w:val="none" w:sz="0" w:space="0" w:color="auto"/>
        </w:rPr>
        <w:t xml:space="preserve"> ist eine Synergie von der einfachen Form und Funktion.</w:t>
      </w:r>
    </w:p>
    <w:p w14:paraId="442F3773" w14:textId="77777777" w:rsidR="00AD6FE0" w:rsidRDefault="00E64E59" w:rsidP="00E64E59">
      <w:pPr>
        <w:rPr>
          <w:szCs w:val="19"/>
          <w:bdr w:val="none" w:sz="0" w:space="0" w:color="auto"/>
        </w:rPr>
      </w:pPr>
      <w:r>
        <w:rPr>
          <w:bdr w:val="none" w:sz="0" w:space="0" w:color="auto"/>
        </w:rPr>
        <w:t xml:space="preserve">Es ist ein bequemer weicher Sessel und zugleich </w:t>
      </w:r>
      <w:proofErr w:type="spellStart"/>
      <w:r>
        <w:rPr>
          <w:bdr w:val="none" w:sz="0" w:space="0" w:color="auto"/>
        </w:rPr>
        <w:t>einr</w:t>
      </w:r>
      <w:proofErr w:type="spellEnd"/>
      <w:r>
        <w:rPr>
          <w:bdr w:val="none" w:sz="0" w:space="0" w:color="auto"/>
        </w:rPr>
        <w:t xml:space="preserve"> ergonomischer </w:t>
      </w:r>
      <w:proofErr w:type="spellStart"/>
      <w:r>
        <w:rPr>
          <w:bdr w:val="none" w:sz="0" w:space="0" w:color="auto"/>
        </w:rPr>
        <w:t>Büristuhl</w:t>
      </w:r>
      <w:proofErr w:type="spellEnd"/>
      <w:r>
        <w:rPr>
          <w:bdr w:val="none" w:sz="0" w:space="0" w:color="auto"/>
        </w:rPr>
        <w:t>. Das Modell mit einem Vier- oder Fünfarmkreuz passt problemlos in jedes Büro oder jeden Haushalt.</w:t>
      </w:r>
    </w:p>
    <w:p w14:paraId="626F0ED1" w14:textId="209CF126" w:rsidR="00E64E59" w:rsidRDefault="00DA519F" w:rsidP="00E64E59">
      <w:pPr>
        <w:rPr>
          <w:sz w:val="20"/>
          <w:szCs w:val="20"/>
          <w:bdr w:val="none" w:sz="0" w:space="0" w:color="auto"/>
        </w:rPr>
      </w:pPr>
      <w:r>
        <w:rPr>
          <w:noProof/>
          <w:bdr w:val="none" w:sz="0" w:space="0" w:color="auto"/>
        </w:rPr>
        <w:drawing>
          <wp:anchor distT="0" distB="0" distL="114300" distR="114300" simplePos="0" relativeHeight="251664384" behindDoc="0" locked="0" layoutInCell="1" allowOverlap="1" wp14:anchorId="7AA23C38" wp14:editId="2108D33D">
            <wp:simplePos x="0" y="0"/>
            <wp:positionH relativeFrom="margin">
              <wp:align>center</wp:align>
            </wp:positionH>
            <wp:positionV relativeFrom="paragraph">
              <wp:posOffset>5683885</wp:posOffset>
            </wp:positionV>
            <wp:extent cx="3425190" cy="2347595"/>
            <wp:effectExtent l="0" t="0" r="3810" b="0"/>
            <wp:wrapNone/>
            <wp:docPr id="3" name="Obrázek 3" descr="MU 3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 31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8067"/>
      </w:tblGrid>
      <w:tr w:rsidR="00AD6FE0" w14:paraId="2E301986" w14:textId="77777777" w:rsidTr="005C310D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5998522C" w14:textId="77777777" w:rsidR="00AD6FE0" w:rsidRPr="00D730A0" w:rsidRDefault="00AD6FE0" w:rsidP="00AD6FE0">
            <w:pPr>
              <w:pStyle w:val="Tabulka-nzevhodnoty"/>
              <w:rPr>
                <w:sz w:val="17"/>
                <w:szCs w:val="17"/>
              </w:rPr>
            </w:pPr>
            <w:r>
              <w:rPr>
                <w:sz w:val="17"/>
              </w:rPr>
              <w:t>Mechanik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4395518D" w14:textId="77777777" w:rsidR="00E64E59" w:rsidRPr="00E64E59" w:rsidRDefault="00E64E59" w:rsidP="00E64E59">
            <w:pPr>
              <w:pStyle w:val="Tabulka-popishodnoty"/>
              <w:rPr>
                <w:b/>
              </w:rPr>
            </w:pPr>
            <w:r>
              <w:rPr>
                <w:b/>
              </w:rPr>
              <w:t>Selbstverstellbar – SELF 1C mit Kabelbedienung</w:t>
            </w:r>
          </w:p>
          <w:p w14:paraId="405C40D6" w14:textId="28BC766E" w:rsidR="00AD6FE0" w:rsidRPr="00AD6FE0" w:rsidRDefault="00E64E59" w:rsidP="00934753">
            <w:pPr>
              <w:pStyle w:val="Tabulka-popishodnoty"/>
            </w:pPr>
            <w:r>
              <w:t xml:space="preserve">Der Gegendruck wird automatisch je nach dem Gewicht der sitzenden Person im Bereich von 50 bis 120 kg eingestellt, mit der Möglichkeit zur Blockierung und einem Verstellbereich der Rückenlehne in 3 Positionen. Maximaler Neigungswinkel der Rückenlehne 20°, synchronisierte Sitzbewegung im Bereich von 6,5°. Der </w:t>
            </w:r>
            <w:proofErr w:type="spellStart"/>
            <w:r>
              <w:t>Mechanikkörper</w:t>
            </w:r>
            <w:proofErr w:type="spellEnd"/>
            <w:r>
              <w:t xml:space="preserve"> und die </w:t>
            </w:r>
            <w:proofErr w:type="spellStart"/>
            <w:r>
              <w:t>Mechanikbedienung</w:t>
            </w:r>
            <w:proofErr w:type="spellEnd"/>
            <w:r>
              <w:t xml:space="preserve"> sind im Inneren des Sitzskeletts platziert, um die Gesamtgestalt des Stuhls nicht zu stören.</w:t>
            </w:r>
          </w:p>
        </w:tc>
      </w:tr>
      <w:tr w:rsidR="00AD6FE0" w14:paraId="53D07492" w14:textId="77777777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065003F9" w14:textId="77777777" w:rsidR="00AD6FE0" w:rsidRPr="00D730A0" w:rsidRDefault="00E64E59" w:rsidP="00AD6FE0">
            <w:pPr>
              <w:pStyle w:val="Tabulka-nzevhodnoty"/>
              <w:rPr>
                <w:sz w:val="17"/>
                <w:szCs w:val="17"/>
              </w:rPr>
            </w:pPr>
            <w:r>
              <w:rPr>
                <w:sz w:val="17"/>
              </w:rPr>
              <w:t>Durchführung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2C21FCA5" w14:textId="7A5F58A9" w:rsidR="00E64E59" w:rsidRDefault="00E64E59" w:rsidP="00E64E59">
            <w:pPr>
              <w:pStyle w:val="Tabulka-popishodnoty"/>
            </w:pPr>
            <w:r>
              <w:t>Das Sitzskelett ist ein Spritzguss, der eine Einheit mit den Armlehnen bildet. An den Armlehnen wird auf der Innenseite PUR-Schaum verwendet. Bequemes Sitzen wird durch das Sitzkissen gewährleistet, ein Spritzguss aus PUR-Schaum mit einem Volumengewicht von 70 kg/m3.</w:t>
            </w:r>
          </w:p>
          <w:p w14:paraId="4BF6BD7E" w14:textId="36D9453B" w:rsidR="00AD6FE0" w:rsidRPr="00AD6FE0" w:rsidRDefault="00E64E59" w:rsidP="00934753">
            <w:pPr>
              <w:pStyle w:val="Tabulka-popishodnoty"/>
            </w:pPr>
            <w:r>
              <w:t>Die Rückenlehne ist eine geformte Buchen-Sperrholzplatte mit PUR-Schaum mit einem Volumengewicht von 70 kg/m3. Er ist höhenverstellbar und kann in fünf Positionen im Bereich von 85 mm arretiert werden.</w:t>
            </w:r>
          </w:p>
        </w:tc>
      </w:tr>
      <w:tr w:rsidR="00AD6FE0" w14:paraId="4FBF9601" w14:textId="77777777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7F14F128" w14:textId="77777777" w:rsidR="00AD6FE0" w:rsidRPr="00D730A0" w:rsidRDefault="00E64E59" w:rsidP="00AD6FE0">
            <w:pPr>
              <w:pStyle w:val="Tabulka-nzevhodnoty"/>
              <w:rPr>
                <w:sz w:val="17"/>
                <w:szCs w:val="17"/>
              </w:rPr>
            </w:pPr>
            <w:r>
              <w:rPr>
                <w:sz w:val="17"/>
              </w:rPr>
              <w:t>Fußgestell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61748FDA" w14:textId="32A8A37C" w:rsidR="00AD6FE0" w:rsidRPr="00AD6FE0" w:rsidRDefault="00307E47" w:rsidP="00AD6FE0">
            <w:pPr>
              <w:pStyle w:val="Tabulka-popishodnoty"/>
            </w:pPr>
            <w:r>
              <w:t>Vierarmiges konisches Hochkreuz in poliertem Aluminiumdesign.</w:t>
            </w:r>
          </w:p>
        </w:tc>
      </w:tr>
      <w:tr w:rsidR="00AD6FE0" w14:paraId="7D59ECE1" w14:textId="77777777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03EA8F37" w14:textId="77777777" w:rsidR="00AD6FE0" w:rsidRPr="00D730A0" w:rsidRDefault="00AD6FE0" w:rsidP="00AD6FE0">
            <w:pPr>
              <w:pStyle w:val="Tabulka-nzevhodnoty"/>
              <w:rPr>
                <w:sz w:val="17"/>
                <w:szCs w:val="17"/>
              </w:rPr>
            </w:pPr>
            <w:r>
              <w:rPr>
                <w:sz w:val="17"/>
              </w:rPr>
              <w:t>Polsterung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5884E534" w14:textId="77777777" w:rsidR="00AD6FE0" w:rsidRPr="00AD6FE0" w:rsidRDefault="00E64E59" w:rsidP="00AD6FE0">
            <w:pPr>
              <w:pStyle w:val="Tabulka-popishodnoty"/>
            </w:pPr>
            <w:r>
              <w:t>Nach Auswahl aus dem Angebot an Stoffen.</w:t>
            </w:r>
          </w:p>
        </w:tc>
      </w:tr>
      <w:tr w:rsidR="00AD6FE0" w14:paraId="60292EDA" w14:textId="77777777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7DE170A4" w14:textId="77777777" w:rsidR="00AD6FE0" w:rsidRPr="00D730A0" w:rsidRDefault="00E64E59" w:rsidP="00AD6FE0">
            <w:pPr>
              <w:pStyle w:val="Tabulka-nzevhodnoty"/>
              <w:rPr>
                <w:sz w:val="17"/>
                <w:szCs w:val="17"/>
              </w:rPr>
            </w:pPr>
            <w:r>
              <w:rPr>
                <w:sz w:val="17"/>
              </w:rPr>
              <w:t>Rollen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4CAB3BFD" w14:textId="4CA4D6D9" w:rsidR="00AD6FE0" w:rsidRPr="00AD6FE0" w:rsidRDefault="00E64E59" w:rsidP="00AD6FE0">
            <w:pPr>
              <w:pStyle w:val="Tabulka-popishodnoty"/>
            </w:pPr>
            <w:r>
              <w:t>Gebremste Rollen Ø 60 mm für harten oder weichen Boden.</w:t>
            </w:r>
          </w:p>
        </w:tc>
      </w:tr>
      <w:tr w:rsidR="00AD6FE0" w14:paraId="669DF4F6" w14:textId="77777777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6F74826" w14:textId="77777777" w:rsidR="00AD6FE0" w:rsidRPr="00D730A0" w:rsidRDefault="00E64E59" w:rsidP="00AD6FE0">
            <w:pPr>
              <w:pStyle w:val="Tabulka-nzevhodnoty"/>
              <w:rPr>
                <w:sz w:val="17"/>
                <w:szCs w:val="17"/>
              </w:rPr>
            </w:pPr>
            <w:r>
              <w:rPr>
                <w:sz w:val="17"/>
              </w:rPr>
              <w:t>Optional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0F60EECF" w14:textId="77777777" w:rsidR="00CB4EFA" w:rsidRDefault="00CB4EFA" w:rsidP="00CB4EFA">
            <w:pPr>
              <w:pStyle w:val="Tabulka-popishodnoty"/>
              <w:numPr>
                <w:ilvl w:val="0"/>
                <w:numId w:val="3"/>
              </w:numPr>
              <w:tabs>
                <w:tab w:val="left" w:pos="992"/>
              </w:tabs>
            </w:pPr>
            <w:r>
              <w:t xml:space="preserve">Polsterung der Armlehnen mit Kunstleder </w:t>
            </w:r>
            <w:proofErr w:type="spellStart"/>
            <w:r>
              <w:t>Silvertex</w:t>
            </w:r>
            <w:proofErr w:type="spellEnd"/>
          </w:p>
          <w:p w14:paraId="5DAD7015" w14:textId="77777777" w:rsidR="009761CD" w:rsidRDefault="009761CD" w:rsidP="009761CD">
            <w:pPr>
              <w:pStyle w:val="Tabulka-popishodnoty"/>
              <w:numPr>
                <w:ilvl w:val="0"/>
                <w:numId w:val="3"/>
              </w:numPr>
              <w:tabs>
                <w:tab w:val="left" w:pos="992"/>
              </w:tabs>
            </w:pPr>
            <w:r>
              <w:t>Durchführung im weißen Kunststoff</w:t>
            </w:r>
          </w:p>
          <w:p w14:paraId="14B63E43" w14:textId="12FA347F" w:rsidR="00CB4EFA" w:rsidRPr="00CB4EFA" w:rsidRDefault="00CB4EFA" w:rsidP="00CB4EFA">
            <w:pPr>
              <w:pStyle w:val="Tabulka-popishodnoty"/>
              <w:numPr>
                <w:ilvl w:val="0"/>
                <w:numId w:val="3"/>
              </w:numPr>
              <w:tabs>
                <w:tab w:val="left" w:pos="992"/>
              </w:tabs>
            </w:pPr>
            <w:r>
              <w:t xml:space="preserve">Universalrollen mit einem Chromring </w:t>
            </w:r>
          </w:p>
          <w:p w14:paraId="2E7F599F" w14:textId="5703A151" w:rsidR="00CB4EFA" w:rsidRPr="00CB4EFA" w:rsidRDefault="00CB4EFA" w:rsidP="00CB4EFA">
            <w:pPr>
              <w:pStyle w:val="Tabulka-popishodnoty"/>
              <w:numPr>
                <w:ilvl w:val="0"/>
                <w:numId w:val="3"/>
              </w:numPr>
              <w:tabs>
                <w:tab w:val="left" w:pos="992"/>
              </w:tabs>
            </w:pPr>
            <w:r>
              <w:t>Niedrige Gleiter für harten und weichen Boden.</w:t>
            </w:r>
          </w:p>
        </w:tc>
      </w:tr>
      <w:tr w:rsidR="00E64E59" w14:paraId="4DF893B4" w14:textId="77777777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54CB7727" w14:textId="77777777" w:rsidR="00E64E59" w:rsidRDefault="00E64E59" w:rsidP="00AD6FE0">
            <w:pPr>
              <w:pStyle w:val="Tabulka-nzevhodnoty"/>
              <w:rPr>
                <w:sz w:val="17"/>
                <w:szCs w:val="17"/>
              </w:rPr>
            </w:pPr>
            <w:r>
              <w:rPr>
                <w:sz w:val="17"/>
              </w:rPr>
              <w:t>Garantie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1CA701B1" w14:textId="77777777" w:rsidR="00E64E59" w:rsidRPr="00CB4EFA" w:rsidRDefault="00CB4EFA" w:rsidP="00CB4EFA">
            <w:pPr>
              <w:rPr>
                <w:sz w:val="17"/>
                <w:szCs w:val="17"/>
              </w:rPr>
            </w:pPr>
            <w:r>
              <w:rPr>
                <w:sz w:val="17"/>
              </w:rPr>
              <w:t>5 Jahre (siehe Geschäftsbedingungen)</w:t>
            </w:r>
          </w:p>
        </w:tc>
      </w:tr>
      <w:tr w:rsidR="0046270D" w14:paraId="3E0FB93C" w14:textId="77777777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76D1AD0A" w14:textId="78D930D2" w:rsidR="0046270D" w:rsidRDefault="0046270D" w:rsidP="0046270D">
            <w:pPr>
              <w:pStyle w:val="Tabulka-nzevhodnoty"/>
              <w:rPr>
                <w:sz w:val="17"/>
              </w:rPr>
            </w:pPr>
            <w:r>
              <w:rPr>
                <w:sz w:val="17"/>
                <w:szCs w:val="17"/>
              </w:rPr>
              <w:t>Zertifikaten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3F32D8D5" w14:textId="77777777" w:rsidR="0046270D" w:rsidRPr="00F97484" w:rsidRDefault="0046270D" w:rsidP="0046270D">
            <w:pPr>
              <w:rPr>
                <w:sz w:val="17"/>
                <w:szCs w:val="17"/>
              </w:rPr>
            </w:pPr>
            <w:r w:rsidRPr="00F97484">
              <w:rPr>
                <w:sz w:val="17"/>
                <w:szCs w:val="17"/>
              </w:rPr>
              <w:t>Dieses Produkt entspricht den europäischen Maß- und Sicherheitsstandards gemäß EN 1335.</w:t>
            </w:r>
          </w:p>
          <w:p w14:paraId="1CB536A0" w14:textId="77777777" w:rsidR="0046270D" w:rsidRPr="00F97484" w:rsidRDefault="0046270D" w:rsidP="0046270D">
            <w:pPr>
              <w:rPr>
                <w:sz w:val="17"/>
                <w:szCs w:val="17"/>
              </w:rPr>
            </w:pPr>
            <w:r w:rsidRPr="00F97484">
              <w:rPr>
                <w:sz w:val="17"/>
                <w:szCs w:val="17"/>
              </w:rPr>
              <w:t>Alle Materialien können zur Mülltrennung und zum Recycling leicht zerlegt werden.</w:t>
            </w:r>
          </w:p>
          <w:p w14:paraId="6EFD6A65" w14:textId="77777777" w:rsidR="0046270D" w:rsidRDefault="0046270D" w:rsidP="0046270D">
            <w:pPr>
              <w:rPr>
                <w:sz w:val="17"/>
                <w:szCs w:val="17"/>
              </w:rPr>
            </w:pPr>
            <w:r w:rsidRPr="00F97484">
              <w:rPr>
                <w:sz w:val="17"/>
                <w:szCs w:val="17"/>
              </w:rPr>
              <w:t>Der Stuhl erfüllt die Anforderungen an einfache und intuitive Bedienung, Wartung und Service.</w:t>
            </w:r>
          </w:p>
          <w:p w14:paraId="0AE78F78" w14:textId="77777777" w:rsidR="0046270D" w:rsidRDefault="0046270D" w:rsidP="0046270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ANSI/BIFMA X5.1-2017 (R2022) General-Purpose Office Chairs</w:t>
            </w:r>
          </w:p>
          <w:p w14:paraId="64E8479A" w14:textId="70779BEC" w:rsidR="0046270D" w:rsidRDefault="0046270D" w:rsidP="0046270D">
            <w:pPr>
              <w:rPr>
                <w:sz w:val="17"/>
              </w:rPr>
            </w:pPr>
            <w:r w:rsidRPr="00673701">
              <w:rPr>
                <w:sz w:val="17"/>
                <w:szCs w:val="17"/>
              </w:rPr>
              <w:t xml:space="preserve">CARB </w:t>
            </w:r>
            <w:r>
              <w:rPr>
                <w:sz w:val="17"/>
                <w:szCs w:val="17"/>
              </w:rPr>
              <w:t>ATCM P</w:t>
            </w:r>
            <w:r w:rsidRPr="00673701">
              <w:rPr>
                <w:sz w:val="17"/>
                <w:szCs w:val="17"/>
              </w:rPr>
              <w:t xml:space="preserve">hase II </w:t>
            </w:r>
            <w:proofErr w:type="spellStart"/>
            <w:r>
              <w:rPr>
                <w:sz w:val="17"/>
                <w:szCs w:val="17"/>
              </w:rPr>
              <w:t>C</w:t>
            </w:r>
            <w:r w:rsidRPr="00673701">
              <w:rPr>
                <w:sz w:val="17"/>
                <w:szCs w:val="17"/>
              </w:rPr>
              <w:t>ompliant</w:t>
            </w:r>
            <w:proofErr w:type="spellEnd"/>
            <w:r>
              <w:rPr>
                <w:sz w:val="17"/>
                <w:szCs w:val="17"/>
              </w:rPr>
              <w:t xml:space="preserve"> &amp; </w:t>
            </w:r>
            <w:r w:rsidRPr="00673701">
              <w:rPr>
                <w:sz w:val="17"/>
                <w:szCs w:val="17"/>
              </w:rPr>
              <w:t xml:space="preserve">TSCA Title VI </w:t>
            </w:r>
            <w:proofErr w:type="spellStart"/>
            <w:r w:rsidRPr="00673701">
              <w:rPr>
                <w:sz w:val="17"/>
                <w:szCs w:val="17"/>
              </w:rPr>
              <w:t>Compliant</w:t>
            </w:r>
            <w:proofErr w:type="spellEnd"/>
            <w:r w:rsidRPr="00673701">
              <w:rPr>
                <w:sz w:val="17"/>
                <w:szCs w:val="17"/>
              </w:rPr>
              <w:t xml:space="preserve">    </w:t>
            </w:r>
          </w:p>
        </w:tc>
      </w:tr>
      <w:tr w:rsidR="00AD6FE0" w14:paraId="249FCD2D" w14:textId="77777777" w:rsidTr="003E3037">
        <w:tc>
          <w:tcPr>
            <w:tcW w:w="2689" w:type="dxa"/>
            <w:tcBorders>
              <w:top w:val="single" w:sz="4" w:space="0" w:color="auto"/>
            </w:tcBorders>
          </w:tcPr>
          <w:p w14:paraId="54474744" w14:textId="77777777" w:rsidR="00AD6FE0" w:rsidRPr="00D730A0" w:rsidRDefault="00AD6FE0" w:rsidP="00AD6FE0">
            <w:pPr>
              <w:pStyle w:val="Tabulka-nzevhodnoty"/>
              <w:rPr>
                <w:sz w:val="17"/>
                <w:szCs w:val="17"/>
              </w:rPr>
            </w:pPr>
            <w:r>
              <w:rPr>
                <w:sz w:val="17"/>
              </w:rPr>
              <w:t>Maße (mm)</w:t>
            </w:r>
          </w:p>
        </w:tc>
        <w:tc>
          <w:tcPr>
            <w:tcW w:w="8067" w:type="dxa"/>
            <w:tcBorders>
              <w:top w:val="single" w:sz="4" w:space="0" w:color="auto"/>
            </w:tcBorders>
          </w:tcPr>
          <w:p w14:paraId="4D85E49A" w14:textId="77777777" w:rsidR="00AD6FE0" w:rsidRPr="00AD6FE0" w:rsidRDefault="00FC1239" w:rsidP="00FC1239">
            <w:pPr>
              <w:pStyle w:val="Tabulka-popishodnoty"/>
              <w:jc w:val="both"/>
            </w:pPr>
            <w:r>
              <w:t xml:space="preserve">              </w:t>
            </w:r>
          </w:p>
        </w:tc>
      </w:tr>
    </w:tbl>
    <w:p w14:paraId="218EFA09" w14:textId="01FEA217" w:rsidR="002F4352" w:rsidRDefault="002F43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</w:pPr>
    </w:p>
    <w:sectPr w:rsidR="002F4352" w:rsidSect="00E710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426" w:right="567" w:bottom="1531" w:left="56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BFC8B" w14:textId="77777777" w:rsidR="00FD231B" w:rsidRDefault="00FD231B" w:rsidP="00937222">
      <w:pPr>
        <w:spacing w:line="240" w:lineRule="auto"/>
      </w:pPr>
      <w:r>
        <w:separator/>
      </w:r>
    </w:p>
  </w:endnote>
  <w:endnote w:type="continuationSeparator" w:id="0">
    <w:p w14:paraId="76170F81" w14:textId="77777777" w:rsidR="00FD231B" w:rsidRDefault="00FD231B" w:rsidP="00937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BB0C" w14:textId="77777777" w:rsidR="00F56652" w:rsidRDefault="00F5665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9C50" w14:textId="77777777" w:rsidR="00937222" w:rsidRPr="00F56652" w:rsidRDefault="00BC5CA2" w:rsidP="00F5665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rPr>
        <w:rFonts w:eastAsia="Times New Roman" w:cs="Arial"/>
        <w:color w:val="auto"/>
        <w:spacing w:val="10"/>
        <w:szCs w:val="19"/>
        <w:bdr w:val="none" w:sz="0" w:space="0" w:color="auto"/>
      </w:rPr>
    </w:pPr>
    <w:r>
      <w:rPr>
        <w:color w:val="auto"/>
        <w:bdr w:val="none" w:sz="0" w:space="0" w:color="auto"/>
      </w:rPr>
      <w:t>www.rim.cz</w:t>
    </w:r>
    <w:r>
      <w:rPr>
        <w:noProof/>
      </w:rPr>
      <w:drawing>
        <wp:anchor distT="0" distB="0" distL="114300" distR="114300" simplePos="0" relativeHeight="251664384" behindDoc="0" locked="1" layoutInCell="1" allowOverlap="0" wp14:anchorId="26E25EB5" wp14:editId="5557FD5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522730" cy="1065530"/>
          <wp:effectExtent l="0" t="0" r="0" b="0"/>
          <wp:wrapNone/>
          <wp:docPr id="221" name="Picture 22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3ABA" w14:textId="77777777" w:rsidR="00AE37CC" w:rsidRPr="00F56652" w:rsidRDefault="00AE37CC" w:rsidP="00DB7E4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-1928"/>
      <w:rPr>
        <w:rFonts w:eastAsia="Times New Roman" w:cs="Arial"/>
        <w:color w:val="auto"/>
        <w:szCs w:val="19"/>
        <w:bdr w:val="none" w:sz="0" w:space="0" w:color="auto"/>
      </w:rPr>
    </w:pPr>
    <w:r>
      <w:rPr>
        <w:color w:val="auto"/>
        <w:bdr w:val="none" w:sz="0" w:space="0" w:color="auto"/>
      </w:rPr>
      <w:t>www.rim.cz</w:t>
    </w:r>
    <w:r>
      <w:rPr>
        <w:noProof/>
      </w:rPr>
      <w:drawing>
        <wp:anchor distT="0" distB="0" distL="114300" distR="114300" simplePos="0" relativeHeight="251662336" behindDoc="0" locked="1" layoutInCell="1" allowOverlap="0" wp14:anchorId="2B9F36FE" wp14:editId="160D8B3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522730" cy="1065530"/>
          <wp:effectExtent l="0" t="0" r="0" b="0"/>
          <wp:wrapNone/>
          <wp:docPr id="222" name="Picture 22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AFD61" w14:textId="77777777" w:rsidR="00FD231B" w:rsidRDefault="00FD231B" w:rsidP="00937222">
      <w:pPr>
        <w:spacing w:line="240" w:lineRule="auto"/>
      </w:pPr>
      <w:r>
        <w:separator/>
      </w:r>
    </w:p>
  </w:footnote>
  <w:footnote w:type="continuationSeparator" w:id="0">
    <w:p w14:paraId="429D1702" w14:textId="77777777" w:rsidR="00FD231B" w:rsidRDefault="00FD231B" w:rsidP="009372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805460853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2EFC4422" w14:textId="77777777" w:rsidR="002B2A21" w:rsidRDefault="002B2A21" w:rsidP="008A3E49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ECE8E84" w14:textId="77777777" w:rsidR="002B2A21" w:rsidRDefault="002B2A21" w:rsidP="002B2A21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80E5" w14:textId="77777777" w:rsidR="00937222" w:rsidRDefault="00937222" w:rsidP="002B2A21">
    <w:pPr>
      <w:pStyle w:val="En-tte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F138E" w14:textId="77777777" w:rsidR="00AE37CC" w:rsidRDefault="00AE37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84838"/>
    <w:multiLevelType w:val="hybridMultilevel"/>
    <w:tmpl w:val="C1F6A362"/>
    <w:lvl w:ilvl="0" w:tplc="5B7E7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1331E"/>
    <w:multiLevelType w:val="hybridMultilevel"/>
    <w:tmpl w:val="6F522C06"/>
    <w:lvl w:ilvl="0" w:tplc="0360F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C4D5C"/>
    <w:multiLevelType w:val="hybridMultilevel"/>
    <w:tmpl w:val="35DC9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81775">
    <w:abstractNumId w:val="2"/>
  </w:num>
  <w:num w:numId="2" w16cid:durableId="1346860718">
    <w:abstractNumId w:val="0"/>
  </w:num>
  <w:num w:numId="3" w16cid:durableId="256132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222"/>
    <w:rsid w:val="00007A1F"/>
    <w:rsid w:val="00043E7E"/>
    <w:rsid w:val="00046A56"/>
    <w:rsid w:val="00056C0F"/>
    <w:rsid w:val="00120EEA"/>
    <w:rsid w:val="00122DD9"/>
    <w:rsid w:val="0014484D"/>
    <w:rsid w:val="00226B74"/>
    <w:rsid w:val="0026040B"/>
    <w:rsid w:val="0026441B"/>
    <w:rsid w:val="00273016"/>
    <w:rsid w:val="00276474"/>
    <w:rsid w:val="002B2A21"/>
    <w:rsid w:val="002B4F2A"/>
    <w:rsid w:val="002C6BA9"/>
    <w:rsid w:val="002F4352"/>
    <w:rsid w:val="002F4D1D"/>
    <w:rsid w:val="002F521C"/>
    <w:rsid w:val="00307E47"/>
    <w:rsid w:val="00323DFB"/>
    <w:rsid w:val="0033398B"/>
    <w:rsid w:val="0034470B"/>
    <w:rsid w:val="00363197"/>
    <w:rsid w:val="003A1BEC"/>
    <w:rsid w:val="003E3037"/>
    <w:rsid w:val="003F576D"/>
    <w:rsid w:val="0046270D"/>
    <w:rsid w:val="004869E6"/>
    <w:rsid w:val="00510D90"/>
    <w:rsid w:val="005B5F13"/>
    <w:rsid w:val="005C310D"/>
    <w:rsid w:val="00605E4F"/>
    <w:rsid w:val="00636B09"/>
    <w:rsid w:val="006B2E43"/>
    <w:rsid w:val="006D6341"/>
    <w:rsid w:val="00734CF3"/>
    <w:rsid w:val="00736140"/>
    <w:rsid w:val="007F0297"/>
    <w:rsid w:val="008651BA"/>
    <w:rsid w:val="008861C3"/>
    <w:rsid w:val="0089573A"/>
    <w:rsid w:val="00934753"/>
    <w:rsid w:val="00937222"/>
    <w:rsid w:val="009761CD"/>
    <w:rsid w:val="00A224AA"/>
    <w:rsid w:val="00A35CB3"/>
    <w:rsid w:val="00A91713"/>
    <w:rsid w:val="00AB6F6D"/>
    <w:rsid w:val="00AD20DE"/>
    <w:rsid w:val="00AD6FE0"/>
    <w:rsid w:val="00AE37CC"/>
    <w:rsid w:val="00B912B5"/>
    <w:rsid w:val="00BA4802"/>
    <w:rsid w:val="00BC5CA2"/>
    <w:rsid w:val="00CB3FF6"/>
    <w:rsid w:val="00CB4EFA"/>
    <w:rsid w:val="00D315AC"/>
    <w:rsid w:val="00D730A0"/>
    <w:rsid w:val="00DA519F"/>
    <w:rsid w:val="00DB7E47"/>
    <w:rsid w:val="00DC2B57"/>
    <w:rsid w:val="00DD2A22"/>
    <w:rsid w:val="00DF67AD"/>
    <w:rsid w:val="00E623EB"/>
    <w:rsid w:val="00E64E59"/>
    <w:rsid w:val="00E7101D"/>
    <w:rsid w:val="00EC64E3"/>
    <w:rsid w:val="00EF08C2"/>
    <w:rsid w:val="00F505D2"/>
    <w:rsid w:val="00F56652"/>
    <w:rsid w:val="00F931CC"/>
    <w:rsid w:val="00FC1239"/>
    <w:rsid w:val="00FD231B"/>
    <w:rsid w:val="00F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DBCA28"/>
  <w15:chartTrackingRefBased/>
  <w15:docId w15:val="{7522C629-8FDC-CF42-96A9-D90A272E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 Unicode MS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A56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" w:hAnsi="Arial" w:cs="Arial Unicode MS"/>
      <w:color w:val="000000"/>
      <w:sz w:val="19"/>
      <w:szCs w:val="22"/>
      <w:bdr w:val="nil"/>
    </w:rPr>
  </w:style>
  <w:style w:type="paragraph" w:styleId="Titre1">
    <w:name w:val="heading 1"/>
    <w:basedOn w:val="Normal"/>
    <w:next w:val="Normal"/>
    <w:link w:val="Titre1Car"/>
    <w:uiPriority w:val="9"/>
    <w:rsid w:val="00226B74"/>
    <w:pPr>
      <w:keepNext/>
      <w:spacing w:before="200" w:after="100"/>
      <w:outlineLvl w:val="0"/>
    </w:pPr>
    <w:rPr>
      <w:sz w:val="40"/>
      <w:szCs w:val="40"/>
    </w:rPr>
  </w:style>
  <w:style w:type="paragraph" w:styleId="Titre2">
    <w:name w:val="heading 2"/>
    <w:next w:val="Normal"/>
    <w:link w:val="Titre2Car"/>
    <w:uiPriority w:val="9"/>
    <w:unhideWhenUsed/>
    <w:rsid w:val="00226B7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00" w:after="100" w:line="288" w:lineRule="auto"/>
      <w:outlineLvl w:val="1"/>
    </w:pPr>
    <w:rPr>
      <w:rFonts w:ascii="Arial" w:hAnsi="Arial" w:cs="Arial Unicode MS"/>
      <w:color w:val="000000"/>
      <w:sz w:val="32"/>
      <w:szCs w:val="32"/>
      <w:bdr w:val="nil"/>
    </w:rPr>
  </w:style>
  <w:style w:type="paragraph" w:styleId="Titre3">
    <w:name w:val="heading 3"/>
    <w:next w:val="Normal"/>
    <w:link w:val="Titre3Car"/>
    <w:uiPriority w:val="9"/>
    <w:unhideWhenUsed/>
    <w:rsid w:val="00226B74"/>
    <w:pPr>
      <w:keepNext/>
      <w:pBdr>
        <w:top w:val="nil"/>
        <w:left w:val="nil"/>
        <w:bottom w:val="nil"/>
        <w:right w:val="nil"/>
        <w:between w:val="nil"/>
        <w:bar w:val="nil"/>
      </w:pBdr>
      <w:spacing w:before="300" w:after="100" w:line="288" w:lineRule="auto"/>
      <w:outlineLvl w:val="2"/>
    </w:pPr>
    <w:rPr>
      <w:rFonts w:ascii="Arial" w:hAnsi="Arial" w:cs="Arial Unicode MS"/>
      <w:color w:val="000000"/>
      <w:spacing w:val="5"/>
      <w:sz w:val="28"/>
      <w:szCs w:val="28"/>
      <w:bdr w:val="ni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226B74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26B74"/>
    <w:rPr>
      <w:rFonts w:ascii="Arial" w:hAnsi="Arial" w:cs="Arial Unicode MS"/>
      <w:color w:val="000000"/>
      <w:sz w:val="40"/>
      <w:szCs w:val="40"/>
      <w:bdr w:val="nil"/>
      <w:lang w:val="de-DE"/>
    </w:rPr>
  </w:style>
  <w:style w:type="character" w:customStyle="1" w:styleId="Titre2Car">
    <w:name w:val="Titre 2 Car"/>
    <w:basedOn w:val="Policepardfaut"/>
    <w:link w:val="Titre2"/>
    <w:uiPriority w:val="9"/>
    <w:rsid w:val="00226B74"/>
    <w:rPr>
      <w:rFonts w:ascii="Arial" w:hAnsi="Arial" w:cs="Arial Unicode MS"/>
      <w:color w:val="000000"/>
      <w:sz w:val="32"/>
      <w:szCs w:val="32"/>
      <w:bdr w:val="nil"/>
    </w:rPr>
  </w:style>
  <w:style w:type="character" w:customStyle="1" w:styleId="Titre3Car">
    <w:name w:val="Titre 3 Car"/>
    <w:basedOn w:val="Policepardfaut"/>
    <w:link w:val="Titre3"/>
    <w:uiPriority w:val="9"/>
    <w:rsid w:val="00226B74"/>
    <w:rPr>
      <w:rFonts w:ascii="Arial" w:hAnsi="Arial" w:cs="Arial Unicode MS"/>
      <w:color w:val="000000"/>
      <w:spacing w:val="5"/>
      <w:sz w:val="28"/>
      <w:szCs w:val="28"/>
      <w:bdr w:val="nil"/>
    </w:rPr>
  </w:style>
  <w:style w:type="character" w:styleId="Lienhypertexte">
    <w:name w:val="Hyperlink"/>
    <w:basedOn w:val="Policepardfaut"/>
    <w:uiPriority w:val="99"/>
    <w:rsid w:val="00F931CC"/>
    <w:rPr>
      <w:color w:val="00A1FE"/>
      <w:u w:val="single"/>
    </w:rPr>
  </w:style>
  <w:style w:type="paragraph" w:styleId="Sous-titre">
    <w:name w:val="Subtitle"/>
    <w:next w:val="Normal"/>
    <w:link w:val="Sous-titreCar"/>
    <w:uiPriority w:val="11"/>
    <w:rsid w:val="00226B74"/>
    <w:pPr>
      <w:keepNext/>
      <w:pBdr>
        <w:top w:val="nil"/>
        <w:left w:val="nil"/>
        <w:bottom w:val="nil"/>
        <w:right w:val="nil"/>
        <w:between w:val="nil"/>
        <w:bar w:val="nil"/>
      </w:pBdr>
      <w:spacing w:before="100" w:after="300" w:line="288" w:lineRule="auto"/>
    </w:pPr>
    <w:rPr>
      <w:rFonts w:ascii="Arial" w:hAnsi="Arial" w:cs="Arial Unicode MS"/>
      <w:color w:val="000000"/>
      <w:sz w:val="30"/>
      <w:szCs w:val="30"/>
      <w:bdr w:val="nil"/>
    </w:rPr>
  </w:style>
  <w:style w:type="character" w:customStyle="1" w:styleId="Sous-titreCar">
    <w:name w:val="Sous-titre Car"/>
    <w:basedOn w:val="Policepardfaut"/>
    <w:link w:val="Sous-titre"/>
    <w:uiPriority w:val="11"/>
    <w:rsid w:val="00226B74"/>
    <w:rPr>
      <w:rFonts w:ascii="Arial" w:hAnsi="Arial" w:cs="Arial Unicode MS"/>
      <w:color w:val="000000"/>
      <w:sz w:val="30"/>
      <w:szCs w:val="30"/>
      <w:bdr w:val="nil"/>
    </w:rPr>
  </w:style>
  <w:style w:type="paragraph" w:styleId="Titre">
    <w:name w:val="Title"/>
    <w:next w:val="Normal"/>
    <w:link w:val="TitreCar"/>
    <w:uiPriority w:val="10"/>
    <w:rsid w:val="00226B74"/>
    <w:pPr>
      <w:keepNext/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Arial" w:hAnsi="Arial" w:cs="Arial Unicode MS"/>
      <w:color w:val="000000"/>
      <w:sz w:val="52"/>
      <w:szCs w:val="52"/>
      <w:bdr w:val="nil"/>
    </w:rPr>
  </w:style>
  <w:style w:type="character" w:customStyle="1" w:styleId="TitreCar">
    <w:name w:val="Titre Car"/>
    <w:basedOn w:val="Policepardfaut"/>
    <w:link w:val="Titre"/>
    <w:uiPriority w:val="10"/>
    <w:rsid w:val="00226B74"/>
    <w:rPr>
      <w:rFonts w:ascii="Arial" w:hAnsi="Arial" w:cs="Arial Unicode MS"/>
      <w:color w:val="000000"/>
      <w:sz w:val="52"/>
      <w:szCs w:val="52"/>
      <w:bdr w:val="nil"/>
    </w:rPr>
  </w:style>
  <w:style w:type="paragraph" w:styleId="En-tte">
    <w:name w:val="header"/>
    <w:basedOn w:val="Normal"/>
    <w:link w:val="En-tteCar"/>
    <w:uiPriority w:val="99"/>
    <w:unhideWhenUsed/>
    <w:rsid w:val="00937222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7222"/>
    <w:rPr>
      <w:rFonts w:ascii="Helvetica" w:hAnsi="Helvetica" w:cs="Arial Unicode MS"/>
      <w:color w:val="000000"/>
      <w:sz w:val="22"/>
      <w:szCs w:val="22"/>
      <w:bdr w:val="nil"/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937222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7222"/>
    <w:rPr>
      <w:rFonts w:ascii="Helvetica" w:hAnsi="Helvetica" w:cs="Arial Unicode MS"/>
      <w:color w:val="000000"/>
      <w:sz w:val="22"/>
      <w:szCs w:val="22"/>
      <w:bdr w:val="nil"/>
      <w:lang w:val="de-DE"/>
    </w:rPr>
  </w:style>
  <w:style w:type="character" w:customStyle="1" w:styleId="apple-converted-space">
    <w:name w:val="apple-converted-space"/>
    <w:basedOn w:val="Policepardfaut"/>
    <w:rsid w:val="00937222"/>
  </w:style>
  <w:style w:type="paragraph" w:styleId="NormalWeb">
    <w:name w:val="Normal (Web)"/>
    <w:basedOn w:val="Normal"/>
    <w:uiPriority w:val="99"/>
    <w:semiHidden/>
    <w:unhideWhenUsed/>
    <w:rsid w:val="002B2A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GB"/>
    </w:rPr>
  </w:style>
  <w:style w:type="character" w:styleId="Numrodepage">
    <w:name w:val="page number"/>
    <w:basedOn w:val="Policepardfaut"/>
    <w:uiPriority w:val="99"/>
    <w:semiHidden/>
    <w:unhideWhenUsed/>
    <w:rsid w:val="002B2A21"/>
  </w:style>
  <w:style w:type="paragraph" w:styleId="Textedebulles">
    <w:name w:val="Balloon Text"/>
    <w:basedOn w:val="Normal"/>
    <w:link w:val="TextedebullesCar"/>
    <w:uiPriority w:val="99"/>
    <w:semiHidden/>
    <w:unhideWhenUsed/>
    <w:rsid w:val="002F521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21C"/>
    <w:rPr>
      <w:rFonts w:ascii="Times New Roman" w:hAnsi="Times New Roman" w:cs="Times New Roman"/>
      <w:color w:val="000000"/>
      <w:sz w:val="18"/>
      <w:szCs w:val="18"/>
      <w:bdr w:val="nil"/>
      <w:lang w:val="de-DE"/>
    </w:rPr>
  </w:style>
  <w:style w:type="character" w:customStyle="1" w:styleId="Titre4Car">
    <w:name w:val="Titre 4 Car"/>
    <w:basedOn w:val="Policepardfaut"/>
    <w:link w:val="Titre4"/>
    <w:uiPriority w:val="9"/>
    <w:semiHidden/>
    <w:rsid w:val="00226B74"/>
    <w:rPr>
      <w:rFonts w:ascii="Arial" w:eastAsiaTheme="majorEastAsia" w:hAnsi="Arial" w:cstheme="majorBidi"/>
      <w:iCs/>
      <w:color w:val="000000" w:themeColor="text1"/>
      <w:sz w:val="22"/>
      <w:szCs w:val="22"/>
      <w:bdr w:val="nil"/>
      <w:lang w:val="de-DE"/>
    </w:rPr>
  </w:style>
  <w:style w:type="paragraph" w:customStyle="1" w:styleId="Nzevproduktu">
    <w:name w:val="Název produktu"/>
    <w:basedOn w:val="Normal"/>
    <w:link w:val="NzevproduktuChar"/>
    <w:qFormat/>
    <w:rsid w:val="00E7101D"/>
    <w:pPr>
      <w:spacing w:line="276" w:lineRule="auto"/>
    </w:pPr>
    <w:rPr>
      <w:b/>
      <w:sz w:val="80"/>
      <w:szCs w:val="80"/>
    </w:rPr>
  </w:style>
  <w:style w:type="table" w:styleId="Grilledutableau">
    <w:name w:val="Table Grid"/>
    <w:basedOn w:val="TableauNormal"/>
    <w:uiPriority w:val="39"/>
    <w:rsid w:val="00046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produktuChar">
    <w:name w:val="Název produktu Char"/>
    <w:basedOn w:val="Policepardfaut"/>
    <w:link w:val="Nzevproduktu"/>
    <w:rsid w:val="00E7101D"/>
    <w:rPr>
      <w:rFonts w:ascii="Arial" w:hAnsi="Arial" w:cs="Arial Unicode MS"/>
      <w:b/>
      <w:color w:val="000000"/>
      <w:sz w:val="80"/>
      <w:szCs w:val="80"/>
      <w:bdr w:val="nil"/>
      <w:lang w:val="de-DE"/>
    </w:rPr>
  </w:style>
  <w:style w:type="paragraph" w:customStyle="1" w:styleId="Tabulka-nzevhodnoty">
    <w:name w:val="Tabulka - název hodnoty"/>
    <w:basedOn w:val="Normal"/>
    <w:link w:val="Tabulka-nzevhodnotyChar"/>
    <w:qFormat/>
    <w:rsid w:val="00AD6FE0"/>
    <w:pPr>
      <w:tabs>
        <w:tab w:val="left" w:pos="883"/>
      </w:tabs>
    </w:pPr>
    <w:rPr>
      <w:b/>
      <w:sz w:val="14"/>
      <w:szCs w:val="14"/>
    </w:rPr>
  </w:style>
  <w:style w:type="paragraph" w:customStyle="1" w:styleId="Tabulka-popishodnoty">
    <w:name w:val="Tabulka - popis hodnoty"/>
    <w:basedOn w:val="Normal"/>
    <w:link w:val="Tabulka-popishodnotyChar"/>
    <w:qFormat/>
    <w:rsid w:val="00AD6F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83"/>
      </w:tabs>
    </w:pPr>
    <w:rPr>
      <w:sz w:val="17"/>
      <w:szCs w:val="17"/>
    </w:rPr>
  </w:style>
  <w:style w:type="character" w:customStyle="1" w:styleId="Tabulka-nzevhodnotyChar">
    <w:name w:val="Tabulka - název hodnoty Char"/>
    <w:basedOn w:val="Policepardfaut"/>
    <w:link w:val="Tabulka-nzevhodnoty"/>
    <w:rsid w:val="00AD6FE0"/>
    <w:rPr>
      <w:rFonts w:ascii="Arial" w:hAnsi="Arial" w:cs="Arial Unicode MS"/>
      <w:b/>
      <w:color w:val="000000"/>
      <w:sz w:val="14"/>
      <w:szCs w:val="14"/>
      <w:bdr w:val="nil"/>
      <w:lang w:val="de-DE"/>
    </w:rPr>
  </w:style>
  <w:style w:type="paragraph" w:styleId="Sansinterligne">
    <w:name w:val="No Spacing"/>
    <w:uiPriority w:val="1"/>
    <w:rsid w:val="00AD6F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19"/>
      <w:szCs w:val="22"/>
      <w:bdr w:val="nil"/>
    </w:rPr>
  </w:style>
  <w:style w:type="character" w:customStyle="1" w:styleId="Tabulka-popishodnotyChar">
    <w:name w:val="Tabulka - popis hodnoty Char"/>
    <w:basedOn w:val="Policepardfaut"/>
    <w:link w:val="Tabulka-popishodnoty"/>
    <w:rsid w:val="00AD6FE0"/>
    <w:rPr>
      <w:rFonts w:ascii="Arial" w:hAnsi="Arial" w:cs="Arial Unicode MS"/>
      <w:color w:val="000000"/>
      <w:sz w:val="17"/>
      <w:szCs w:val="17"/>
      <w:bdr w:val="nil"/>
      <w:lang w:val="de-DE"/>
    </w:rPr>
  </w:style>
  <w:style w:type="paragraph" w:customStyle="1" w:styleId="Nzevproduktu2">
    <w:name w:val="Název produktu 2"/>
    <w:basedOn w:val="Normal"/>
    <w:link w:val="Nzevproduktu2Char"/>
    <w:qFormat/>
    <w:rsid w:val="0089573A"/>
    <w:rPr>
      <w:b/>
      <w:sz w:val="24"/>
      <w:szCs w:val="24"/>
    </w:rPr>
  </w:style>
  <w:style w:type="paragraph" w:customStyle="1" w:styleId="Popisproduktu">
    <w:name w:val="Popis produktu"/>
    <w:basedOn w:val="Normal"/>
    <w:link w:val="PopisproduktuChar"/>
    <w:qFormat/>
    <w:rsid w:val="008861C3"/>
    <w:rPr>
      <w:sz w:val="20"/>
      <w:szCs w:val="20"/>
      <w:bdr w:val="none" w:sz="0" w:space="0" w:color="auto"/>
    </w:rPr>
  </w:style>
  <w:style w:type="character" w:customStyle="1" w:styleId="Nzevproduktu2Char">
    <w:name w:val="Název produktu 2 Char"/>
    <w:basedOn w:val="Policepardfaut"/>
    <w:link w:val="Nzevproduktu2"/>
    <w:rsid w:val="0089573A"/>
    <w:rPr>
      <w:rFonts w:ascii="Arial" w:hAnsi="Arial" w:cs="Arial Unicode MS"/>
      <w:b/>
      <w:color w:val="000000"/>
      <w:bdr w:val="nil"/>
      <w:lang w:val="de-DE"/>
    </w:rPr>
  </w:style>
  <w:style w:type="character" w:customStyle="1" w:styleId="PopisproduktuChar">
    <w:name w:val="Popis produktu Char"/>
    <w:basedOn w:val="Policepardfaut"/>
    <w:link w:val="Popisproduktu"/>
    <w:rsid w:val="008861C3"/>
    <w:rPr>
      <w:rFonts w:ascii="Arial" w:hAnsi="Arial" w:cs="Arial Unicode MS"/>
      <w:color w:val="000000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21862-FA1C-49A0-903E-A440AAD2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324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Dedic</dc:creator>
  <cp:keywords/>
  <dc:description/>
  <cp:lastModifiedBy>Vystavělová Markéta</cp:lastModifiedBy>
  <cp:revision>21</cp:revision>
  <cp:lastPrinted>2021-04-22T14:42:00Z</cp:lastPrinted>
  <dcterms:created xsi:type="dcterms:W3CDTF">2023-01-31T10:01:00Z</dcterms:created>
  <dcterms:modified xsi:type="dcterms:W3CDTF">2024-04-04T08:01:00Z</dcterms:modified>
</cp:coreProperties>
</file>